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Избори и изборне кампање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Изборно понашање и изборна мотивација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проф. др Милош Бешић, др Ивана Јакшић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обавезан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16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курса јесте разумевање и објашњавање понашање бирача и изборне мотивације. На курсу ћемо анализирати најсавременије теорије, као и емпиријска истраживања која третирају кључне теме и питања изборног понашања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Након успешно завршеног курса, студенти ће усвојити потрбна знања доминантних теоријских приступа када је реч о изборном понашању и изборној мотивацији. Такође, студенти ће бити упознати са књучним епмиријским концептуалним оквирима и начинима тестирања специфичних хипотеза када је реч о понашању бирача.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Савремене теорије бирачког понашања и изборне мотивације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Класичан (структурални) модел објашњавања понашања бирача и изборне мотивације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Идеолошки модел објашњавања понашања бирача и изборне мотивације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Вредносни модел објашњавања понашања бирача и изборне мотивације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Тематски модел објашњавања понашања бирача и изборне мотивације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Партисјки расцепи и њихов значај за понашање бирача и изборну мотивацију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култура и и изборна мотивација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Ефекат културе друштва, идиосинкразија и специфичност социјалног контекста као оквир за тумачење понашања бирача и и изборне мотивације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Криза демократије, почулистичке тенденције и последице на понашање бирача и и изборне мотивације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Изборна излазност и апстиненција као посебно важна питања која се тичу понашања бирача и и изборне мотивације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Истраживања јавног мњења, специфичности и интерпретације истраживачких налаза када је реч о изборној мотивацији и партијским преференцијама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Савремена истраживања понашања бирача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Ридер који се састоји из следећег: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Zuckerman, A. S. (Ed.). (2005).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social logic of politics: Personal networks as contexts for political behavior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Temple University Press.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Anderson, M. (2010).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Community identity and political behavior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Springer.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Woshinsky, O. (2008).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Explaining politics: culture, institutions, and political behavior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Routledge.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Norris, P. (2004).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Electoral engineering: Voting rules and political behavior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Cambridge university press.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Schoen, H., &amp; Schumann, S. (2007). Personality traits, partisan attitudes, and voting behavior. Evidence from Germany.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Political psychology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(4), 471-498.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Koster, W., &amp; Van der Waal, J. (2007). Cultural value orientations and Christian religiosity: On moral traditionalism, authoritarianism, and their implications for voting behavior.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International Political Science Review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(4), 451-467.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Knutsen, O. (2017).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 structure, value orientations and party choice in Western Europe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Springer.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Бешић, М (2017). Популизам у наративима председничких кандидата на председничким изборима у Србији 2017. године. У: Лутовац, З. (2017). Популизам и демократија у Србији. ИДН. Београд. (пп. 161-177)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Бешић, М (2020). Вредносне оријентације и партијске преференције у Србији. У: Орловић, С. и Ковачевић, Д. (2020). Тридесет година обновљеног вишепартизма у Србији.ФПН. Београд. (пп. 175-197).  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вежбе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IGqCvVo9yuFyrti1LC0WONIxGg==">AMUW2mUzuZ9YS/5Td3mxExZjfOe4fTrzz08ZivpZLT3rylPma7SzQv3P4BgNp3L4mYhGzYAswF6YL0HPdRD3HJCYEbMD5LnvKQH9SWgv5NUnmG6bgWVojDo=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2021-06-10T12:13:00Z</dcterms:created>
  <dc:creator>ivana.sunderic</dc:creator>
</cp:coreProperties>
</file>